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34" w:type="dxa"/>
        <w:tblInd w:w="-34" w:type="dxa"/>
        <w:tblLook w:val="04A0" w:firstRow="1" w:lastRow="0" w:firstColumn="1" w:lastColumn="0" w:noHBand="0" w:noVBand="1"/>
      </w:tblPr>
      <w:tblGrid>
        <w:gridCol w:w="1395"/>
        <w:gridCol w:w="1940"/>
        <w:gridCol w:w="1665"/>
        <w:gridCol w:w="2028"/>
        <w:gridCol w:w="3906"/>
      </w:tblGrid>
      <w:tr w:rsidR="00EB7318" w:rsidRPr="0065048E" w:rsidTr="00EB7318">
        <w:trPr>
          <w:trHeight w:val="300"/>
        </w:trPr>
        <w:tc>
          <w:tcPr>
            <w:tcW w:w="10934" w:type="dxa"/>
            <w:gridSpan w:val="5"/>
            <w:noWrap/>
            <w:vAlign w:val="center"/>
          </w:tcPr>
          <w:p w:rsidR="00EB7318" w:rsidRPr="00EB7318" w:rsidRDefault="00EB7318" w:rsidP="00EB7318">
            <w:pPr>
              <w:pStyle w:val="a4"/>
              <w:shd w:val="clear" w:color="auto" w:fill="FFFFFF"/>
              <w:ind w:left="33" w:right="118"/>
              <w:jc w:val="center"/>
              <w:rPr>
                <w:sz w:val="44"/>
                <w:szCs w:val="18"/>
              </w:rPr>
            </w:pPr>
            <w:r w:rsidRPr="00EB7318">
              <w:rPr>
                <w:sz w:val="44"/>
                <w:szCs w:val="18"/>
              </w:rPr>
              <w:t>Ссылки на  материалы семинара-практикума</w:t>
            </w:r>
            <w:bookmarkStart w:id="0" w:name="_GoBack"/>
            <w:bookmarkEnd w:id="0"/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3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ФИО участника (участников) полностью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3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Наименование образовательной организации (учреждения)</w:t>
            </w:r>
            <w:r w:rsidRPr="0065048E">
              <w:rPr>
                <w:sz w:val="18"/>
                <w:szCs w:val="18"/>
              </w:rPr>
              <w:br/>
              <w:t>(полное название)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3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Должность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3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 xml:space="preserve">Название выступления, мастер-класса и т.д. (для </w:t>
            </w:r>
            <w:proofErr w:type="gramStart"/>
            <w:r w:rsidRPr="0065048E">
              <w:rPr>
                <w:sz w:val="18"/>
                <w:szCs w:val="18"/>
              </w:rPr>
              <w:t>выступающих</w:t>
            </w:r>
            <w:proofErr w:type="gramEnd"/>
            <w:r w:rsidRPr="0065048E">
              <w:rPr>
                <w:sz w:val="18"/>
                <w:szCs w:val="18"/>
              </w:rPr>
              <w:t>)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EB7318">
            <w:pPr>
              <w:pStyle w:val="a4"/>
              <w:shd w:val="clear" w:color="auto" w:fill="FFFFFF"/>
              <w:ind w:left="33" w:right="118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Ссылка на материалы выступления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49"/>
              <w:jc w:val="both"/>
              <w:rPr>
                <w:sz w:val="18"/>
                <w:szCs w:val="18"/>
              </w:rPr>
            </w:pPr>
            <w:proofErr w:type="spellStart"/>
            <w:r w:rsidRPr="0065048E">
              <w:rPr>
                <w:sz w:val="18"/>
                <w:szCs w:val="18"/>
              </w:rPr>
              <w:t>Овсянкина</w:t>
            </w:r>
            <w:proofErr w:type="spellEnd"/>
            <w:r w:rsidRPr="0065048E">
              <w:rPr>
                <w:sz w:val="18"/>
                <w:szCs w:val="18"/>
              </w:rPr>
              <w:t xml:space="preserve"> Виктория Валерьевна 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ГКОУ "Михайловская школа-интернат "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 xml:space="preserve">Учитель иностранного языка 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"Рекомендации родителям, воспитывающим детей с нарушением зрения при изучении английского языка"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tabs>
                <w:tab w:val="left" w:pos="485"/>
              </w:tabs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https://vk.com/wall670379012_106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Кудинова Елена Васильевна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ГКОУ</w:t>
            </w:r>
            <w:r w:rsidRPr="0065048E">
              <w:rPr>
                <w:sz w:val="18"/>
                <w:szCs w:val="18"/>
              </w:rPr>
              <w:t xml:space="preserve"> "Михайловская школа-интернат"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географии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Мастер- класс "Использование адаптированной карты на уроках географии как средство активизации познавательной деятельности учащихся с нарушением зрения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tabs>
                <w:tab w:val="left" w:pos="3153"/>
              </w:tabs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https://disk.yandex.ru/d/a0zzKqUOk56Wjw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49"/>
              <w:jc w:val="both"/>
              <w:rPr>
                <w:sz w:val="18"/>
                <w:szCs w:val="18"/>
              </w:rPr>
            </w:pPr>
            <w:proofErr w:type="spellStart"/>
            <w:r w:rsidRPr="0065048E">
              <w:rPr>
                <w:sz w:val="18"/>
                <w:szCs w:val="18"/>
              </w:rPr>
              <w:t>Мирина</w:t>
            </w:r>
            <w:proofErr w:type="spellEnd"/>
            <w:r w:rsidRPr="0065048E">
              <w:rPr>
                <w:sz w:val="18"/>
                <w:szCs w:val="18"/>
              </w:rPr>
              <w:t xml:space="preserve"> Ольга Викторовна</w:t>
            </w:r>
            <w:r w:rsidRPr="0065048E">
              <w:rPr>
                <w:sz w:val="18"/>
                <w:szCs w:val="18"/>
              </w:rPr>
              <w:br/>
            </w:r>
            <w:proofErr w:type="spellStart"/>
            <w:r w:rsidRPr="0065048E">
              <w:rPr>
                <w:sz w:val="18"/>
                <w:szCs w:val="18"/>
              </w:rPr>
              <w:t>Ускова</w:t>
            </w:r>
            <w:proofErr w:type="spellEnd"/>
            <w:r w:rsidRPr="0065048E">
              <w:rPr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МОУ НШ № 2 муниципальное общеобразовательное учреждение "Начальная школа, реализующая адаптированные образовательные программы для детей с нарушением зрения, № 2 Ворошиловского района Волгограда"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5048E">
              <w:rPr>
                <w:sz w:val="18"/>
                <w:szCs w:val="18"/>
              </w:rPr>
              <w:t>чителя - дефектологи (тифлопедагоги)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Современные аспекты взаимодействия учителя – дефектолога и семьи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https://disk.yandex.ru/i/yMXCrsd1b0dOjA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49"/>
              <w:jc w:val="both"/>
              <w:rPr>
                <w:sz w:val="18"/>
                <w:szCs w:val="18"/>
              </w:rPr>
            </w:pPr>
            <w:proofErr w:type="spellStart"/>
            <w:r w:rsidRPr="0065048E">
              <w:rPr>
                <w:sz w:val="18"/>
                <w:szCs w:val="18"/>
              </w:rPr>
              <w:t>Железнякова</w:t>
            </w:r>
            <w:proofErr w:type="spellEnd"/>
            <w:r w:rsidRPr="0065048E">
              <w:rPr>
                <w:sz w:val="18"/>
                <w:szCs w:val="18"/>
              </w:rPr>
              <w:t xml:space="preserve"> Ирина Георгиевна</w:t>
            </w:r>
            <w:r w:rsidRPr="0065048E">
              <w:rPr>
                <w:sz w:val="18"/>
                <w:szCs w:val="18"/>
              </w:rPr>
              <w:br/>
              <w:t>Спиридонова Елена Сергеевна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</w:t>
            </w:r>
            <w:r w:rsidRPr="0065048E">
              <w:rPr>
                <w:sz w:val="18"/>
                <w:szCs w:val="18"/>
              </w:rPr>
              <w:t xml:space="preserve"> «Детский сад № 92 «</w:t>
            </w:r>
            <w:proofErr w:type="spellStart"/>
            <w:r w:rsidRPr="0065048E">
              <w:rPr>
                <w:sz w:val="18"/>
                <w:szCs w:val="18"/>
              </w:rPr>
              <w:t>Черемушка</w:t>
            </w:r>
            <w:proofErr w:type="spellEnd"/>
            <w:r w:rsidRPr="0065048E">
              <w:rPr>
                <w:sz w:val="18"/>
                <w:szCs w:val="18"/>
              </w:rPr>
              <w:t>»  г Волжск</w:t>
            </w:r>
            <w:r>
              <w:rPr>
                <w:sz w:val="18"/>
                <w:szCs w:val="18"/>
              </w:rPr>
              <w:t>ий</w:t>
            </w:r>
            <w:r w:rsidRPr="00650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5048E">
              <w:rPr>
                <w:sz w:val="18"/>
                <w:szCs w:val="18"/>
              </w:rPr>
              <w:t>читель-дефектолог, воспитатель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"Идеи для игр дома"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https://cloud.mail.ru/public/uwLV/rRLqNmq19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Миллер Наталья Анатольевна</w:t>
            </w:r>
            <w:r w:rsidRPr="0065048E">
              <w:rPr>
                <w:sz w:val="18"/>
                <w:szCs w:val="18"/>
              </w:rPr>
              <w:br/>
            </w:r>
            <w:proofErr w:type="spellStart"/>
            <w:r w:rsidRPr="0065048E">
              <w:rPr>
                <w:sz w:val="18"/>
                <w:szCs w:val="18"/>
              </w:rPr>
              <w:t>Комаровская</w:t>
            </w:r>
            <w:proofErr w:type="spellEnd"/>
            <w:r w:rsidRPr="0065048E">
              <w:rPr>
                <w:sz w:val="18"/>
                <w:szCs w:val="18"/>
              </w:rPr>
              <w:t xml:space="preserve"> Лена Ивановна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ГКОУ "Михайловская школа-интернат"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социальный педагог, учитель-дефектолог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"Организация работы с родителями, воспитывающих детей с нарушением зрения, в рамках функционирования родительского клуба "Гармония"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https://disk.yandex.ru/d/TxDF2VznHToZ4g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Default="00EB7318" w:rsidP="00015537">
            <w:pPr>
              <w:pStyle w:val="a4"/>
              <w:shd w:val="clear" w:color="auto" w:fill="FFFFFF"/>
              <w:spacing w:before="0" w:beforeAutospacing="0" w:after="0" w:afterAutospacing="0"/>
              <w:ind w:left="51"/>
              <w:jc w:val="both"/>
              <w:rPr>
                <w:sz w:val="18"/>
                <w:szCs w:val="18"/>
              </w:rPr>
            </w:pPr>
            <w:proofErr w:type="spellStart"/>
            <w:r w:rsidRPr="0065048E">
              <w:rPr>
                <w:sz w:val="18"/>
                <w:szCs w:val="18"/>
              </w:rPr>
              <w:t>Бессмольная</w:t>
            </w:r>
            <w:proofErr w:type="spellEnd"/>
            <w:r w:rsidRPr="0065048E">
              <w:rPr>
                <w:sz w:val="18"/>
                <w:szCs w:val="18"/>
              </w:rPr>
              <w:t xml:space="preserve"> Елена Ивановна,</w:t>
            </w:r>
          </w:p>
          <w:p w:rsidR="00EB7318" w:rsidRPr="0065048E" w:rsidRDefault="00EB7318" w:rsidP="00015537">
            <w:pPr>
              <w:pStyle w:val="a4"/>
              <w:shd w:val="clear" w:color="auto" w:fill="FFFFFF"/>
              <w:spacing w:before="0" w:beforeAutospacing="0" w:after="0" w:afterAutospacing="0"/>
              <w:ind w:left="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5048E">
              <w:rPr>
                <w:sz w:val="18"/>
                <w:szCs w:val="18"/>
              </w:rPr>
              <w:t>Щербакова Екатерина Викторовна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</w:t>
            </w:r>
            <w:r w:rsidRPr="0065048E">
              <w:rPr>
                <w:sz w:val="18"/>
                <w:szCs w:val="18"/>
              </w:rPr>
              <w:t xml:space="preserve"> "Детский сад №283 Краснооктябрьского </w:t>
            </w:r>
            <w:proofErr w:type="spellStart"/>
            <w:r w:rsidRPr="0065048E">
              <w:rPr>
                <w:sz w:val="18"/>
                <w:szCs w:val="18"/>
              </w:rPr>
              <w:t>райна</w:t>
            </w:r>
            <w:proofErr w:type="spellEnd"/>
            <w:r w:rsidRPr="0065048E">
              <w:rPr>
                <w:sz w:val="18"/>
                <w:szCs w:val="18"/>
              </w:rPr>
              <w:t xml:space="preserve"> Волгограда"</w:t>
            </w:r>
          </w:p>
        </w:tc>
        <w:tc>
          <w:tcPr>
            <w:tcW w:w="1665" w:type="dxa"/>
            <w:noWrap/>
            <w:hideMark/>
          </w:tcPr>
          <w:p w:rsidR="00EB7318" w:rsidRDefault="00EB7318" w:rsidP="00015537">
            <w:pPr>
              <w:pStyle w:val="a4"/>
              <w:shd w:val="clear" w:color="auto" w:fill="FFFFFF"/>
              <w:spacing w:after="0"/>
              <w:ind w:left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воспитатель,</w:t>
            </w:r>
          </w:p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Формы совместной образовательной деятельности с родителями по  развитию детского технического творчества в рамках инновационной сетевой площадки "</w:t>
            </w:r>
            <w:proofErr w:type="spellStart"/>
            <w:r w:rsidRPr="0065048E">
              <w:rPr>
                <w:sz w:val="18"/>
                <w:szCs w:val="18"/>
              </w:rPr>
              <w:t>Техномир</w:t>
            </w:r>
            <w:proofErr w:type="spellEnd"/>
            <w:r w:rsidRPr="0065048E">
              <w:rPr>
                <w:sz w:val="18"/>
                <w:szCs w:val="18"/>
              </w:rPr>
              <w:t>: развитие без границ".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 xml:space="preserve">https://disk.yandex.ru/i/olf-MopJXTxOGQ 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proofErr w:type="spellStart"/>
            <w:r w:rsidRPr="0065048E">
              <w:rPr>
                <w:sz w:val="18"/>
                <w:szCs w:val="18"/>
              </w:rPr>
              <w:t>Сырцова</w:t>
            </w:r>
            <w:proofErr w:type="spellEnd"/>
            <w:r w:rsidRPr="0065048E">
              <w:rPr>
                <w:sz w:val="18"/>
                <w:szCs w:val="18"/>
              </w:rPr>
              <w:t xml:space="preserve"> Елена Анатольевна</w:t>
            </w:r>
            <w:r w:rsidRPr="0065048E">
              <w:rPr>
                <w:sz w:val="18"/>
                <w:szCs w:val="18"/>
              </w:rPr>
              <w:br/>
            </w:r>
            <w:proofErr w:type="spellStart"/>
            <w:r w:rsidRPr="0065048E">
              <w:rPr>
                <w:sz w:val="18"/>
                <w:szCs w:val="18"/>
              </w:rPr>
              <w:t>Высавская</w:t>
            </w:r>
            <w:proofErr w:type="spellEnd"/>
            <w:r w:rsidRPr="0065048E"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</w:t>
            </w:r>
            <w:r w:rsidRPr="0065048E">
              <w:rPr>
                <w:sz w:val="18"/>
                <w:szCs w:val="18"/>
              </w:rPr>
              <w:t xml:space="preserve">  «Начальная школа, реализующая адаптированные образовательные  Программы для детей с нарушением </w:t>
            </w:r>
            <w:r w:rsidRPr="0065048E">
              <w:rPr>
                <w:sz w:val="18"/>
                <w:szCs w:val="18"/>
              </w:rPr>
              <w:lastRenderedPageBreak/>
              <w:t>зрения, № 2  Ворошиловского района Волгограда»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65048E">
              <w:rPr>
                <w:sz w:val="18"/>
                <w:szCs w:val="18"/>
              </w:rPr>
              <w:t>нструктор ФК</w:t>
            </w:r>
          </w:p>
        </w:tc>
        <w:tc>
          <w:tcPr>
            <w:tcW w:w="2028" w:type="dxa"/>
            <w:noWrap/>
            <w:hideMark/>
          </w:tcPr>
          <w:p w:rsidR="00EB7318" w:rsidRDefault="00EB7318" w:rsidP="00015537">
            <w:pPr>
              <w:pStyle w:val="a4"/>
              <w:shd w:val="clear" w:color="auto" w:fill="FFFFFF"/>
              <w:spacing w:after="0"/>
              <w:ind w:left="175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 xml:space="preserve">«Родительский клуб «Территория роста», как активная форма работы с родителями в вопросах формирования </w:t>
            </w:r>
            <w:r w:rsidRPr="0065048E">
              <w:rPr>
                <w:sz w:val="18"/>
                <w:szCs w:val="18"/>
              </w:rPr>
              <w:lastRenderedPageBreak/>
              <w:t>здорового образа жизни дошкольников с нарушением зрения»</w:t>
            </w:r>
          </w:p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5"/>
              <w:jc w:val="both"/>
              <w:rPr>
                <w:sz w:val="18"/>
                <w:szCs w:val="18"/>
              </w:rPr>
            </w:pP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lastRenderedPageBreak/>
              <w:t>https://cloud.mail.ru/public/KqSL/Z2aV7xwXX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lastRenderedPageBreak/>
              <w:t>1.Быховая Ольга Владимировна</w:t>
            </w:r>
            <w:r w:rsidRPr="0065048E">
              <w:rPr>
                <w:sz w:val="18"/>
                <w:szCs w:val="18"/>
              </w:rPr>
              <w:br/>
              <w:t>2.Аникина Елена Валентиновна</w:t>
            </w:r>
            <w:r w:rsidRPr="0065048E">
              <w:rPr>
                <w:sz w:val="18"/>
                <w:szCs w:val="18"/>
              </w:rPr>
              <w:br/>
              <w:t>3.Пугачева Екатерина Львовна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</w:t>
            </w:r>
            <w:r w:rsidRPr="0065048E">
              <w:rPr>
                <w:sz w:val="18"/>
                <w:szCs w:val="18"/>
              </w:rPr>
              <w:t xml:space="preserve"> "Детский сад №283 Краснооктябрьского района Волгограда"</w:t>
            </w:r>
          </w:p>
        </w:tc>
        <w:tc>
          <w:tcPr>
            <w:tcW w:w="1665" w:type="dxa"/>
            <w:noWrap/>
            <w:hideMark/>
          </w:tcPr>
          <w:p w:rsidR="00EB7318" w:rsidRDefault="00EB7318" w:rsidP="00015537">
            <w:pPr>
              <w:pStyle w:val="a4"/>
              <w:shd w:val="clear" w:color="auto" w:fill="FFFFFF"/>
              <w:spacing w:after="0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Педагог-психолог,</w:t>
            </w:r>
          </w:p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4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 xml:space="preserve">Учитель-логопед, </w:t>
            </w:r>
            <w:proofErr w:type="spellStart"/>
            <w:r w:rsidRPr="0065048E">
              <w:rPr>
                <w:sz w:val="18"/>
                <w:szCs w:val="18"/>
              </w:rPr>
              <w:t>Физ</w:t>
            </w:r>
            <w:proofErr w:type="gramStart"/>
            <w:r w:rsidRPr="0065048E">
              <w:rPr>
                <w:sz w:val="18"/>
                <w:szCs w:val="18"/>
              </w:rPr>
              <w:t>.и</w:t>
            </w:r>
            <w:proofErr w:type="gramEnd"/>
            <w:r w:rsidRPr="0065048E">
              <w:rPr>
                <w:sz w:val="18"/>
                <w:szCs w:val="18"/>
              </w:rPr>
              <w:t>нструктор</w:t>
            </w:r>
            <w:proofErr w:type="spellEnd"/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8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Организация помощи семьям воспитывающих детей раннего возраста с ограниченными возможностями здоровья по зрению в условиях ГКП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 xml:space="preserve">https://disk.yandex.ru/i/a_X_YpsEQ0iT5Q 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proofErr w:type="spellStart"/>
            <w:r w:rsidRPr="0065048E">
              <w:rPr>
                <w:sz w:val="18"/>
                <w:szCs w:val="18"/>
              </w:rPr>
              <w:t>Степанникова</w:t>
            </w:r>
            <w:proofErr w:type="spellEnd"/>
            <w:r w:rsidRPr="0065048E">
              <w:rPr>
                <w:sz w:val="18"/>
                <w:szCs w:val="18"/>
              </w:rPr>
              <w:t xml:space="preserve"> Надежда Андреевна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 w:rsidRPr="0065048E">
              <w:rPr>
                <w:sz w:val="18"/>
                <w:szCs w:val="18"/>
              </w:rPr>
              <w:t xml:space="preserve"> "Детский сад" Лукоморье "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4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8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"Давайте вместе". Эффективные практики гармонизации детско-родительских отношений в условиях ДОУ"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https://cloud.mail.ru/public/CRGB/SRSCYmww2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Емельянова Маргарита Николаевна</w:t>
            </w:r>
            <w:r w:rsidRPr="0065048E">
              <w:rPr>
                <w:sz w:val="18"/>
                <w:szCs w:val="18"/>
              </w:rPr>
              <w:br/>
              <w:t>Фоменко Ольга Павловна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</w:t>
            </w:r>
            <w:r w:rsidRPr="0065048E">
              <w:rPr>
                <w:sz w:val="18"/>
                <w:szCs w:val="18"/>
              </w:rPr>
              <w:t xml:space="preserve"> "Детский сад № 374 Красноармейского района Волгограда"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4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учителя-дефектологи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8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"Взаимодействие учителя-дефектолога (тифлопедагога) с семьями, воспитывающими детей с нарушением зрения, в рамках консультационного пункта на базе образовательного учреждения"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https://disk.yandex.ru/i/0UP1L1Vir8AboQ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proofErr w:type="spellStart"/>
            <w:r w:rsidRPr="0065048E">
              <w:rPr>
                <w:sz w:val="18"/>
                <w:szCs w:val="18"/>
              </w:rPr>
              <w:t>Мизякина</w:t>
            </w:r>
            <w:proofErr w:type="spellEnd"/>
            <w:r w:rsidRPr="0065048E">
              <w:rPr>
                <w:sz w:val="18"/>
                <w:szCs w:val="18"/>
              </w:rPr>
              <w:t xml:space="preserve"> Анна Николаевна</w:t>
            </w:r>
            <w:r w:rsidRPr="0065048E">
              <w:rPr>
                <w:sz w:val="18"/>
                <w:szCs w:val="18"/>
              </w:rPr>
              <w:br/>
            </w:r>
            <w:proofErr w:type="spellStart"/>
            <w:r w:rsidRPr="0065048E">
              <w:rPr>
                <w:sz w:val="18"/>
                <w:szCs w:val="18"/>
              </w:rPr>
              <w:t>Шатеева</w:t>
            </w:r>
            <w:proofErr w:type="spellEnd"/>
            <w:r w:rsidRPr="0065048E">
              <w:rPr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ГКОУ "Михайловская школа - интернат"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4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Учитель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8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 xml:space="preserve">Особенности совместной работы родителей, педагогов и детей с </w:t>
            </w:r>
            <w:proofErr w:type="spellStart"/>
            <w:r w:rsidRPr="0065048E">
              <w:rPr>
                <w:sz w:val="18"/>
                <w:szCs w:val="18"/>
              </w:rPr>
              <w:t>овз</w:t>
            </w:r>
            <w:proofErr w:type="spellEnd"/>
            <w:r w:rsidRPr="0065048E">
              <w:rPr>
                <w:sz w:val="18"/>
                <w:szCs w:val="18"/>
              </w:rPr>
              <w:t xml:space="preserve"> по зрению  при реализации проектов детских общественных организаций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https://disk.yandex.ru/d/dGBgxbQJRLmRdw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Пичугина Светлана Николаевна,</w:t>
            </w:r>
            <w:r w:rsidRPr="0065048E">
              <w:rPr>
                <w:sz w:val="18"/>
                <w:szCs w:val="18"/>
              </w:rPr>
              <w:br/>
              <w:t>Медведева Надежда Васильевна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ГКОУ</w:t>
            </w:r>
            <w:r w:rsidRPr="0065048E">
              <w:rPr>
                <w:sz w:val="18"/>
                <w:szCs w:val="18"/>
              </w:rPr>
              <w:t xml:space="preserve"> "Михайловская школа - интернат"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4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учитель-дефектолог, учитель-дефектолог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178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"Родителям, воспитывающим ребенка с нарушением зрения"</w:t>
            </w:r>
          </w:p>
        </w:tc>
        <w:tc>
          <w:tcPr>
            <w:tcW w:w="3906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 xml:space="preserve">https://cloud.mail.ru/public/JNwF/mgwCrvk1s   </w:t>
            </w:r>
          </w:p>
        </w:tc>
      </w:tr>
      <w:tr w:rsidR="00EB7318" w:rsidRPr="0065048E" w:rsidTr="00EB7318">
        <w:trPr>
          <w:trHeight w:val="300"/>
        </w:trPr>
        <w:tc>
          <w:tcPr>
            <w:tcW w:w="139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Дундукова Татьяна Дмитриевна</w:t>
            </w:r>
            <w:r>
              <w:rPr>
                <w:sz w:val="18"/>
                <w:szCs w:val="18"/>
              </w:rPr>
              <w:br/>
            </w:r>
            <w:proofErr w:type="spellStart"/>
            <w:r w:rsidRPr="0065048E">
              <w:rPr>
                <w:sz w:val="18"/>
                <w:szCs w:val="18"/>
              </w:rPr>
              <w:t>Заугольнова</w:t>
            </w:r>
            <w:proofErr w:type="spellEnd"/>
            <w:r w:rsidRPr="0065048E">
              <w:rPr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1940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49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ГКОУ "Михайловская школа-интернат"</w:t>
            </w:r>
          </w:p>
        </w:tc>
        <w:tc>
          <w:tcPr>
            <w:tcW w:w="1665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spacing w:after="0"/>
              <w:ind w:left="34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педагог-психолог, педагог-психолог</w:t>
            </w:r>
          </w:p>
        </w:tc>
        <w:tc>
          <w:tcPr>
            <w:tcW w:w="2028" w:type="dxa"/>
            <w:noWrap/>
            <w:hideMark/>
          </w:tcPr>
          <w:p w:rsidR="00EB7318" w:rsidRPr="0065048E" w:rsidRDefault="00EB7318" w:rsidP="00015537">
            <w:pPr>
              <w:pStyle w:val="a4"/>
              <w:shd w:val="clear" w:color="auto" w:fill="FFFFFF"/>
              <w:tabs>
                <w:tab w:val="left" w:pos="2982"/>
              </w:tabs>
              <w:spacing w:after="0"/>
              <w:ind w:lef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«Психологическое сопровождение семей, имеющих детей с нарушением зрения в период адаптации к условиям школьной среды»</w:t>
            </w:r>
          </w:p>
        </w:tc>
        <w:tc>
          <w:tcPr>
            <w:tcW w:w="3906" w:type="dxa"/>
          </w:tcPr>
          <w:p w:rsidR="00EB7318" w:rsidRPr="0065048E" w:rsidRDefault="00EB7318" w:rsidP="00015537">
            <w:pPr>
              <w:pStyle w:val="a4"/>
              <w:shd w:val="clear" w:color="auto" w:fill="FFFFFF"/>
              <w:jc w:val="both"/>
              <w:rPr>
                <w:sz w:val="18"/>
                <w:szCs w:val="18"/>
              </w:rPr>
            </w:pPr>
            <w:r w:rsidRPr="0065048E">
              <w:rPr>
                <w:sz w:val="18"/>
                <w:szCs w:val="18"/>
              </w:rPr>
              <w:t>https://disk.yandex.ru/i/-AsI0_74EphIlw</w:t>
            </w:r>
          </w:p>
        </w:tc>
      </w:tr>
    </w:tbl>
    <w:p w:rsidR="00EB7318" w:rsidRDefault="00EB7318" w:rsidP="00EB7318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B7318" w:rsidRPr="0065048E" w:rsidRDefault="00EB7318" w:rsidP="00EB7318">
      <w:pPr>
        <w:pStyle w:val="a4"/>
        <w:shd w:val="clear" w:color="auto" w:fill="FFFFFF"/>
        <w:spacing w:before="0" w:beforeAutospacing="0" w:after="0" w:afterAutospacing="0"/>
        <w:ind w:left="-709" w:right="-596"/>
        <w:jc w:val="both"/>
        <w:rPr>
          <w:sz w:val="18"/>
          <w:szCs w:val="18"/>
        </w:rPr>
      </w:pPr>
    </w:p>
    <w:p w:rsidR="00EB7318" w:rsidRPr="0065048E" w:rsidRDefault="00EB7318" w:rsidP="00EB7318">
      <w:pPr>
        <w:pStyle w:val="a4"/>
        <w:shd w:val="clear" w:color="auto" w:fill="FFFFFF"/>
        <w:spacing w:before="0" w:beforeAutospacing="0" w:after="0" w:afterAutospacing="0"/>
        <w:ind w:left="-709" w:right="-596"/>
        <w:jc w:val="both"/>
        <w:rPr>
          <w:sz w:val="18"/>
          <w:szCs w:val="18"/>
        </w:rPr>
      </w:pPr>
    </w:p>
    <w:p w:rsidR="00FA3D75" w:rsidRDefault="00EB7318"/>
    <w:sectPr w:rsidR="00FA3D75" w:rsidSect="0092563F">
      <w:pgSz w:w="11907" w:h="16840" w:code="9"/>
      <w:pgMar w:top="1134" w:right="1134" w:bottom="1134" w:left="85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gutterAtTop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18"/>
    <w:rsid w:val="002A3D03"/>
    <w:rsid w:val="008F35DE"/>
    <w:rsid w:val="00A31F35"/>
    <w:rsid w:val="00A602E0"/>
    <w:rsid w:val="00BB5883"/>
    <w:rsid w:val="00E76F26"/>
    <w:rsid w:val="00E82E77"/>
    <w:rsid w:val="00EB7318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77"/>
    <w:rPr>
      <w:sz w:val="22"/>
      <w:szCs w:val="22"/>
    </w:rPr>
  </w:style>
  <w:style w:type="paragraph" w:styleId="a4">
    <w:name w:val="Normal (Web)"/>
    <w:basedOn w:val="a"/>
    <w:uiPriority w:val="99"/>
    <w:unhideWhenUsed/>
    <w:rsid w:val="00EB7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77"/>
    <w:rPr>
      <w:sz w:val="22"/>
      <w:szCs w:val="22"/>
    </w:rPr>
  </w:style>
  <w:style w:type="paragraph" w:styleId="a4">
    <w:name w:val="Normal (Web)"/>
    <w:basedOn w:val="a"/>
    <w:uiPriority w:val="99"/>
    <w:unhideWhenUsed/>
    <w:rsid w:val="00EB7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 136</dc:creator>
  <cp:lastModifiedBy>РМУ 136</cp:lastModifiedBy>
  <cp:revision>1</cp:revision>
  <dcterms:created xsi:type="dcterms:W3CDTF">2024-12-02T12:43:00Z</dcterms:created>
  <dcterms:modified xsi:type="dcterms:W3CDTF">2024-12-02T12:44:00Z</dcterms:modified>
</cp:coreProperties>
</file>